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מנחם בגין כמנהיג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צניעות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פשוטות על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הנהיג תנועת מחתרת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בתפקיד 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היה ידוע כאדם צנוע שחי בפשטות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ההסכם נחתם בשנת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קיבל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התפטר מתפקיד ראש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משחק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(חיים פשוטים בלי 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(הסכם בין מדינות שמפסיק 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(היכולת להוביל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(פרס בינלאומי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(תפקיד ניהול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מוביל תנועת מחתרת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נבחר לראש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חותם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מקבל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מכתב לבגין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הכתיבה כוללת פנייה אישית, אזכור של ערך אחד לפחות (שלום או צניעות), ומשפט סיום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ממשלה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בתמונות מכרטיסי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המשפטים בקול רם ולתת זמן לכל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עם קושי רב יותר על ידי השמטת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מנחם בגין. הוא היה ראש ממשלה. הוא היה צנוע ואהב 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להוביל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 פשוטים בלי להתרברב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בלי 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בין מדינות להפסיק להילחם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חשוב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שמוביל את ממשלת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שכנה של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שפעלה בסתר לפני קום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בגין עשה במדינה?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היה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פרס קיבל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בגין 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היה המנהיג השני בהסכם?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גמאל 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בגין עשה לפני שהייתה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הנהיג תנועת מחתרת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היה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היה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ראש ממשלה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חי בפאר ועושר 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לכלכלה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פרש מתפקידו בשלב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היה __________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שלום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קיבל פרס נובל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היה איש צנוע ש__________ בפשטות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משחק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הסכם בין מדינות שמפסיק 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תפקיד ניהול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מנהיגות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חיים פשוטים בלי גאווה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להוביל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פרס בינלאומי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חותם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מקבל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מוביל תנועת מחתרת לפני קום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מכתב לבגין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בגין, ובו תודה או שאלה הקשורה לשלום ולצניעות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הוא חתם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בולטת אצל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